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786F1EDC" w:rsidR="00FA1FE8" w:rsidRDefault="007A56EC" w:rsidP="007A56EC">
      <w:pPr>
        <w:ind w:left="-5" w:right="3879"/>
      </w:pPr>
      <w:r>
        <w:t>Užsakovas: UAB "</w:t>
      </w:r>
      <w:r w:rsidR="002B7054">
        <w:t>Admi</w:t>
      </w:r>
      <w:r>
        <w:t xml:space="preserve">" </w:t>
      </w:r>
    </w:p>
    <w:p w14:paraId="02BA5A69" w14:textId="423FA0C3" w:rsidR="007A56EC" w:rsidRDefault="007A56EC" w:rsidP="00FA1FE8">
      <w:pPr>
        <w:ind w:left="-5" w:right="3879"/>
      </w:pPr>
      <w:r>
        <w:t xml:space="preserve">Objektas: </w:t>
      </w:r>
      <w:r w:rsidR="00752386">
        <w:t>Žirmūnų g. 51</w:t>
      </w:r>
      <w:r w:rsidR="002B7054">
        <w:t xml:space="preserve"> </w:t>
      </w:r>
      <w:r>
        <w:t>, Vilnius</w:t>
      </w:r>
    </w:p>
    <w:p w14:paraId="370FD246" w14:textId="01F00452" w:rsidR="008927C6" w:rsidRDefault="007A56EC" w:rsidP="009F3D73">
      <w:pPr>
        <w:spacing w:after="0" w:line="240" w:lineRule="auto"/>
        <w:ind w:left="11" w:hanging="11"/>
        <w:jc w:val="both"/>
      </w:pPr>
      <w:r>
        <w:t xml:space="preserve">Problema: </w:t>
      </w:r>
      <w:r w:rsidR="008927C6" w:rsidRPr="008927C6">
        <w:t>stogo</w:t>
      </w:r>
      <w:r w:rsidR="00562D1F">
        <w:t xml:space="preserve"> ir balkonų</w:t>
      </w:r>
      <w:r w:rsidR="008927C6" w:rsidRPr="008927C6">
        <w:t xml:space="preserve"> </w:t>
      </w:r>
      <w:r w:rsidR="00562D1F">
        <w:t xml:space="preserve">stogelių </w:t>
      </w:r>
      <w:r w:rsidR="008927C6" w:rsidRPr="008927C6">
        <w:t>danga suskeldėjusi</w:t>
      </w:r>
      <w:r w:rsidR="00A712F5">
        <w:t xml:space="preserve"> ir praleidžia vandenį</w:t>
      </w:r>
      <w:r w:rsidR="008927C6">
        <w:t>,</w:t>
      </w:r>
      <w:r w:rsidR="008927C6" w:rsidRPr="008927C6">
        <w:t xml:space="preserve"> </w:t>
      </w:r>
      <w:r w:rsidR="009676ED">
        <w:t xml:space="preserve">kanalizacijos </w:t>
      </w:r>
      <w:r w:rsidR="008927C6" w:rsidRPr="008927C6">
        <w:t xml:space="preserve">alsuokliai </w:t>
      </w:r>
      <w:proofErr w:type="spellStart"/>
      <w:r w:rsidR="008927C6" w:rsidRPr="008927C6">
        <w:t>supūv</w:t>
      </w:r>
      <w:r w:rsidR="00A712F5">
        <w:t>ę</w:t>
      </w:r>
      <w:proofErr w:type="spellEnd"/>
      <w:r w:rsidR="008927C6" w:rsidRPr="008927C6">
        <w:t>, ventiliacijos stogeliai surūdiję</w:t>
      </w:r>
      <w:r w:rsidR="009676ED">
        <w:t xml:space="preserve"> ir nesandarūs</w:t>
      </w:r>
      <w:r w:rsidR="008927C6" w:rsidRPr="008927C6">
        <w:t xml:space="preserve">. </w:t>
      </w:r>
      <w:r w:rsidR="008927C6">
        <w:t xml:space="preserve">įlajos nesandarios </w:t>
      </w:r>
      <w:r w:rsidR="00A712F5">
        <w:t xml:space="preserve">ir </w:t>
      </w:r>
      <w:r w:rsidR="007E7A17">
        <w:t xml:space="preserve">užsinešusios </w:t>
      </w:r>
      <w:r w:rsidR="00A712F5">
        <w:t xml:space="preserve">smala, </w:t>
      </w:r>
      <w:r w:rsidR="008927C6">
        <w:t>parapet</w:t>
      </w:r>
      <w:r w:rsidR="009F3D73">
        <w:t xml:space="preserve">ų skardos </w:t>
      </w:r>
      <w:r w:rsidR="009676ED">
        <w:t>nesandar</w:t>
      </w:r>
      <w:r w:rsidR="008A2E35">
        <w:t>io</w:t>
      </w:r>
      <w:r w:rsidR="009676ED">
        <w:t>s su stogo danga</w:t>
      </w:r>
      <w:r w:rsidR="009F3D73">
        <w:t>.</w:t>
      </w:r>
    </w:p>
    <w:p w14:paraId="490810F6" w14:textId="21E4F929" w:rsidR="005748C7" w:rsidRDefault="007A56EC" w:rsidP="009F3D73">
      <w:pPr>
        <w:tabs>
          <w:tab w:val="left" w:pos="6379"/>
        </w:tabs>
        <w:spacing w:after="0" w:line="240" w:lineRule="auto"/>
        <w:ind w:left="-6" w:right="93" w:hanging="11"/>
        <w:jc w:val="both"/>
      </w:pPr>
      <w:r>
        <w:t>Sprendimas</w:t>
      </w:r>
      <w:r w:rsidR="00562D1F">
        <w:t>:</w:t>
      </w:r>
      <w:r w:rsidR="00A712F5" w:rsidRPr="00A712F5">
        <w:t xml:space="preserve"> Stogo</w:t>
      </w:r>
      <w:r w:rsidR="00562D1F">
        <w:t>, balkonų stogelių</w:t>
      </w:r>
      <w:r w:rsidR="00A712F5" w:rsidRPr="00A712F5">
        <w:t xml:space="preserve"> remonto darbai, naujo prilydomojo dangos sluoksnio įrengimas</w:t>
      </w:r>
      <w:r w:rsidR="00A712F5">
        <w:t xml:space="preserve">, įlajų, </w:t>
      </w:r>
      <w:r w:rsidR="009F3D73">
        <w:t xml:space="preserve">kanalizacijos </w:t>
      </w:r>
      <w:r w:rsidR="00A712F5">
        <w:t>alsuoklių, vėdinimo</w:t>
      </w:r>
      <w:r w:rsidR="009F3D73">
        <w:t xml:space="preserve"> </w:t>
      </w:r>
      <w:proofErr w:type="spellStart"/>
      <w:r w:rsidR="009F3D73">
        <w:t>nuolajų</w:t>
      </w:r>
      <w:proofErr w:type="spellEnd"/>
      <w:r w:rsidR="009F3D73">
        <w:t xml:space="preserve"> ant</w:t>
      </w:r>
      <w:r w:rsidR="00A712F5">
        <w:t xml:space="preserve"> stogelių </w:t>
      </w:r>
      <w:r w:rsidR="009F3D73">
        <w:t>įrengimo</w:t>
      </w:r>
      <w:r w:rsidR="00A712F5">
        <w:t xml:space="preserve"> darbai</w:t>
      </w:r>
      <w:r w:rsidR="009F3D73">
        <w:t>, prieglaudų įrengimas</w:t>
      </w:r>
      <w:r w:rsidR="005748C7" w:rsidRPr="005748C7">
        <w:t>.</w:t>
      </w:r>
      <w:r w:rsidR="003E4269">
        <w:t xml:space="preserve"> </w:t>
      </w:r>
    </w:p>
    <w:p w14:paraId="4483D240" w14:textId="59A5CF21" w:rsidR="00E40B58" w:rsidRDefault="00FA1FE8" w:rsidP="009F3D73">
      <w:pPr>
        <w:tabs>
          <w:tab w:val="left" w:pos="6379"/>
        </w:tabs>
        <w:spacing w:after="381" w:line="240" w:lineRule="auto"/>
        <w:ind w:left="-5" w:right="-1029"/>
        <w:jc w:val="both"/>
      </w:pPr>
      <w:r>
        <w:t>Numatomų darbų ir medžiagų aprašas: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"/>
        <w:gridCol w:w="441"/>
        <w:gridCol w:w="4935"/>
        <w:gridCol w:w="1427"/>
        <w:gridCol w:w="1485"/>
        <w:gridCol w:w="360"/>
      </w:tblGrid>
      <w:tr w:rsidR="00E40B58" w:rsidRPr="00E40B58" w14:paraId="6C144B34" w14:textId="77777777" w:rsidTr="007247DD">
        <w:trPr>
          <w:gridAfter w:val="1"/>
          <w:wAfter w:w="200" w:type="pct"/>
          <w:trHeight w:val="458"/>
        </w:trPr>
        <w:tc>
          <w:tcPr>
            <w:tcW w:w="4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78D" w14:textId="77777777" w:rsidR="00E40B58" w:rsidRPr="00E40B58" w:rsidRDefault="00E40B58" w:rsidP="00E40B5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40B5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Eil. Nr.</w:t>
            </w:r>
          </w:p>
        </w:tc>
        <w:tc>
          <w:tcPr>
            <w:tcW w:w="27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471" w14:textId="77777777" w:rsidR="00E40B58" w:rsidRPr="00E40B58" w:rsidRDefault="00E40B58" w:rsidP="00E40B5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40B5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Darbų ir išlaidų aprašymai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595" w14:textId="77777777" w:rsidR="00E40B58" w:rsidRPr="00E40B58" w:rsidRDefault="00E40B58" w:rsidP="00E40B5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40B5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Mato </w:t>
            </w:r>
            <w:proofErr w:type="spellStart"/>
            <w:r w:rsidRPr="00E40B5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980" w14:textId="77777777" w:rsidR="00E40B58" w:rsidRPr="00E40B58" w:rsidRDefault="00E40B58" w:rsidP="00E40B5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40B58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Kiekis</w:t>
            </w:r>
          </w:p>
        </w:tc>
      </w:tr>
      <w:tr w:rsidR="00E40B58" w:rsidRPr="00E40B58" w14:paraId="3E3C305D" w14:textId="77777777" w:rsidTr="007247DD">
        <w:trPr>
          <w:trHeight w:val="495"/>
        </w:trPr>
        <w:tc>
          <w:tcPr>
            <w:tcW w:w="4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60393" w14:textId="77777777" w:rsidR="00E40B58" w:rsidRPr="00E40B58" w:rsidRDefault="00E40B58" w:rsidP="00E40B58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3F7A4" w14:textId="77777777" w:rsidR="00E40B58" w:rsidRPr="00E40B58" w:rsidRDefault="00E40B58" w:rsidP="00E40B58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0353B" w14:textId="77777777" w:rsidR="00E40B58" w:rsidRPr="00E40B58" w:rsidRDefault="00E40B58" w:rsidP="00E40B58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6EC6E" w14:textId="77777777" w:rsidR="00E40B58" w:rsidRPr="00E40B58" w:rsidRDefault="00E40B58" w:rsidP="00E40B58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330" w14:textId="77777777" w:rsidR="00E40B58" w:rsidRPr="00E40B58" w:rsidRDefault="00E40B58" w:rsidP="00E40B5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E532EE" w:rsidRPr="00E40B58" w14:paraId="2A127120" w14:textId="77777777" w:rsidTr="00164122">
        <w:trPr>
          <w:trHeight w:val="541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18373A" w14:textId="77777777" w:rsidR="00E532EE" w:rsidRPr="00E40B58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40B58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0B84F0" w14:textId="1C7E60EC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Ritinės dangos nuvalymas nuo šiukšlių kerpių ir pabarstų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F7AEFF" w14:textId="6ED6407D" w:rsidR="00E532EE" w:rsidRPr="00E40B58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1701553D" w14:textId="285F963D" w:rsidR="00E532EE" w:rsidRPr="00E40B58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ED20E6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292FCE84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02A855A0" w14:textId="77777777" w:rsidTr="00164122">
        <w:trPr>
          <w:trHeight w:val="558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8AA3EE" w14:textId="77777777" w:rsidR="00E532EE" w:rsidRPr="00E40B58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40B58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1BFA9FF" w14:textId="301ECF28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Ritininėje (ruloninėje) stogo dangoje nuolydžio formavimas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E94885" w14:textId="359106FA" w:rsidR="00E532EE" w:rsidRPr="00E40B58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008FE898" w14:textId="67CD1D4E" w:rsidR="00E532EE" w:rsidRPr="00E40B58" w:rsidRDefault="00ED20E6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00" w:type="pct"/>
            <w:vAlign w:val="center"/>
          </w:tcPr>
          <w:p w14:paraId="2BDAC445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168F843C" w14:textId="77777777" w:rsidTr="00164122">
        <w:trPr>
          <w:trHeight w:val="411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7A9D667A" w14:textId="1AD0C040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3714EF5" w14:textId="0FD731F9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"Pūslių" remontas ritininėje dangoje (išpjaunant, išvalant, džiovinant ir priklijuojant) karštu būdu (m2 </w:t>
            </w:r>
            <w:proofErr w:type="spellStart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užlop</w:t>
            </w:r>
            <w:proofErr w:type="spellEnd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. ploto)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CEED191" w14:textId="461E5BF0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60EA62DE" w14:textId="15B9D983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200" w:type="pct"/>
            <w:vAlign w:val="center"/>
          </w:tcPr>
          <w:p w14:paraId="1ADFCB86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135090F0" w14:textId="77777777" w:rsidTr="00164122">
        <w:trPr>
          <w:trHeight w:val="417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74FBBD3A" w14:textId="14D50B86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8976090" w14:textId="349CB3F1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Lietaus rinktuvo (įlajos) remontas keičiant </w:t>
            </w:r>
            <w:proofErr w:type="spellStart"/>
            <w:r w:rsidR="00ED20E6">
              <w:rPr>
                <w:rFonts w:ascii="Calibri" w:hAnsi="Calibri" w:cs="Calibri"/>
                <w:b w:val="0"/>
                <w:bCs/>
                <w:sz w:val="18"/>
                <w:szCs w:val="18"/>
              </w:rPr>
              <w:t>įlają</w:t>
            </w:r>
            <w:proofErr w:type="spellEnd"/>
            <w:r w:rsidR="00ED20E6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su </w:t>
            </w:r>
            <w:proofErr w:type="spellStart"/>
            <w:r w:rsidR="00ED20E6">
              <w:rPr>
                <w:rFonts w:ascii="Calibri" w:hAnsi="Calibri" w:cs="Calibri"/>
                <w:b w:val="0"/>
                <w:bCs/>
                <w:sz w:val="18"/>
                <w:szCs w:val="18"/>
              </w:rPr>
              <w:t>nerudijančio</w:t>
            </w:r>
            <w:proofErr w:type="spellEnd"/>
            <w:r w:rsidR="00ED20E6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plieno žiedu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2607650" w14:textId="11EDD463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29A7BA99" w14:textId="6BF9A27E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00" w:type="pct"/>
            <w:vAlign w:val="center"/>
          </w:tcPr>
          <w:p w14:paraId="22AE49C3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54258C77" w14:textId="77777777" w:rsidTr="00164122">
        <w:trPr>
          <w:trHeight w:val="394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5DD09344" w14:textId="3F8A9B2E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5AE6DF3" w14:textId="21CA42F3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1 </w:t>
            </w:r>
            <w:proofErr w:type="spellStart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sl</w:t>
            </w:r>
            <w:proofErr w:type="spellEnd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. prilydomosios ritininės stogo dangos </w:t>
            </w:r>
            <w:proofErr w:type="spellStart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Uniflex</w:t>
            </w:r>
            <w:proofErr w:type="spellEnd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EKP5.0 klijavimas ant sutvarkyto </w:t>
            </w:r>
            <w:proofErr w:type="spellStart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pagr</w:t>
            </w:r>
            <w:proofErr w:type="spellEnd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., aptaisant nuosvyras ir prieglaudas (m2 padengto pav.)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FBCB960" w14:textId="626C0F87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76207741" w14:textId="05BFFCCF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ED20E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00" w:type="pct"/>
            <w:vAlign w:val="center"/>
          </w:tcPr>
          <w:p w14:paraId="568C0195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0D6DE55C" w14:textId="77777777" w:rsidTr="00164122">
        <w:trPr>
          <w:trHeight w:val="415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281F4D5E" w14:textId="4C04A9DA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3E7C9F7" w14:textId="3629B8FA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Parapetų ir stogų kraštų sujungimo su stogo plokštuma sandarinimas prilydomosiomis ritininėmis dangomis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E3BF91F" w14:textId="0BE19B5E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5DD105C8" w14:textId="66BD28DC" w:rsidR="00E532EE" w:rsidRPr="007247DD" w:rsidRDefault="00ED20E6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200" w:type="pct"/>
            <w:vAlign w:val="center"/>
          </w:tcPr>
          <w:p w14:paraId="36D7BCAC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271DA369" w14:textId="77777777" w:rsidTr="00164122">
        <w:trPr>
          <w:trHeight w:val="421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56D7CEAE" w14:textId="3712C531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020CFDD" w14:textId="674E5191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Ventiliacijos kaminėlio įrengimas ir sandarinimas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5D32547" w14:textId="7B457952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404A0662" w14:textId="334C41B1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00" w:type="pct"/>
            <w:vAlign w:val="center"/>
          </w:tcPr>
          <w:p w14:paraId="72E3C586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4275F6F4" w14:textId="77777777" w:rsidTr="00164122">
        <w:trPr>
          <w:trHeight w:val="413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09260B82" w14:textId="428FBFDD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394398B" w14:textId="5E9F4C3D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Kanalizacijos alsuoklių viršutinės dalies keitimas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8704FA1" w14:textId="4F96878D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47ABADED" w14:textId="5CDB0E27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00" w:type="pct"/>
            <w:vAlign w:val="center"/>
          </w:tcPr>
          <w:p w14:paraId="203C4028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0874C4C8" w14:textId="77777777" w:rsidTr="00164122">
        <w:trPr>
          <w:trHeight w:val="413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289E3A76" w14:textId="02ADEBFA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9358BCB" w14:textId="7411BAC8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Parapetų skardos keitimas nauja skarda įrengiant apklijuotą danga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7640DD29" w14:textId="246F8D9D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17155BF" w14:textId="53387865" w:rsidR="00E532EE" w:rsidRPr="007247DD" w:rsidRDefault="00ED20E6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200" w:type="pct"/>
            <w:vAlign w:val="center"/>
          </w:tcPr>
          <w:p w14:paraId="63F350EF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6FACD14F" w14:textId="77777777" w:rsidTr="00164122">
        <w:trPr>
          <w:trHeight w:val="413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10A7A4FA" w14:textId="56C848BC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A70C3B2" w14:textId="5163906A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Nuolajų</w:t>
            </w:r>
            <w:proofErr w:type="spellEnd"/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ant stogelių įrengimas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31031F9" w14:textId="10140DD6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F59DAAC" w14:textId="6C638436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200" w:type="pct"/>
            <w:vAlign w:val="center"/>
          </w:tcPr>
          <w:p w14:paraId="7526E1AE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4C783F62" w14:textId="77777777" w:rsidTr="00164122">
        <w:trPr>
          <w:trHeight w:val="413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1E7FFC37" w14:textId="5B8C464B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7247DD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EFB7FA1" w14:textId="1DEB163F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Balkonų stogelių paviršių remontas cementiniais mišiniais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15C1F6E" w14:textId="372703B8" w:rsidR="00E532EE" w:rsidRPr="007247DD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462E6D91" w14:textId="6EC677C4" w:rsidR="00E532EE" w:rsidRPr="007247DD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00" w:type="pct"/>
            <w:vAlign w:val="center"/>
          </w:tcPr>
          <w:p w14:paraId="7E2E2CC3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5616FFB7" w14:textId="77777777" w:rsidTr="00164122">
        <w:trPr>
          <w:trHeight w:val="720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E98FD7" w14:textId="5CDF7C7A" w:rsidR="00E532EE" w:rsidRPr="00E40B58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3FE97D" w14:textId="0BBF5FBD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Prieglaudų iš cinkuotos dangos įrengimas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ED1FFC" w14:textId="7521DFC9" w:rsidR="00E532EE" w:rsidRPr="00E40B58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2F0F840" w14:textId="2F932419" w:rsidR="00E532EE" w:rsidRPr="00E40B58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00" w:type="pct"/>
            <w:vAlign w:val="center"/>
          </w:tcPr>
          <w:p w14:paraId="01708E7D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532EE" w:rsidRPr="00E40B58" w14:paraId="21A2E8F6" w14:textId="77777777" w:rsidTr="00164122">
        <w:trPr>
          <w:trHeight w:val="720"/>
        </w:trPr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</w:tcPr>
          <w:p w14:paraId="7BCE787F" w14:textId="5D46FC45" w:rsidR="00E532EE" w:rsidRDefault="00E532EE" w:rsidP="00E532E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39" w:type="pct"/>
            <w:tcBorders>
              <w:top w:val="single" w:sz="4" w:space="0" w:color="80808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AF195A0" w14:textId="3B05D7E5" w:rsidR="00E532EE" w:rsidRPr="00E532EE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E532EE">
              <w:rPr>
                <w:rFonts w:ascii="Calibri" w:hAnsi="Calibri" w:cs="Calibri"/>
                <w:b w:val="0"/>
                <w:bCs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792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105EDC5" w14:textId="0B8D3676" w:rsidR="00E532EE" w:rsidRPr="009F3D73" w:rsidRDefault="00E532EE" w:rsidP="00E532EE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F3D73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</w:tcPr>
          <w:p w14:paraId="3B7F85D1" w14:textId="436F086F" w:rsidR="00E532EE" w:rsidRPr="009F3D73" w:rsidRDefault="00E532EE" w:rsidP="009F3D73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F3D73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200" w:type="pct"/>
            <w:vAlign w:val="center"/>
          </w:tcPr>
          <w:p w14:paraId="263D884E" w14:textId="77777777" w:rsidR="00E532EE" w:rsidRPr="00E40B58" w:rsidRDefault="00E532EE" w:rsidP="00E532EE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F4672" w:rsidRPr="00E40B58" w14:paraId="7F82DF35" w14:textId="77777777" w:rsidTr="007247DD">
        <w:trPr>
          <w:gridAfter w:val="5"/>
          <w:wAfter w:w="4800" w:type="pct"/>
          <w:trHeight w:val="480"/>
        </w:trPr>
        <w:tc>
          <w:tcPr>
            <w:tcW w:w="200" w:type="pct"/>
            <w:vAlign w:val="center"/>
            <w:hideMark/>
          </w:tcPr>
          <w:p w14:paraId="629815A2" w14:textId="77777777" w:rsidR="006F4672" w:rsidRPr="00E40B58" w:rsidRDefault="006F4672" w:rsidP="00E40B58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247DD" w:rsidRPr="00E40B58" w14:paraId="77DF5F41" w14:textId="77777777" w:rsidTr="007247DD">
        <w:trPr>
          <w:gridAfter w:val="5"/>
          <w:wAfter w:w="4800" w:type="pct"/>
          <w:trHeight w:val="70"/>
        </w:trPr>
        <w:tc>
          <w:tcPr>
            <w:tcW w:w="200" w:type="pct"/>
            <w:vAlign w:val="center"/>
            <w:hideMark/>
          </w:tcPr>
          <w:p w14:paraId="74583B14" w14:textId="77777777" w:rsidR="007247DD" w:rsidRPr="00E40B58" w:rsidRDefault="007247DD" w:rsidP="00E40B58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247DD" w:rsidRPr="00E40B58" w14:paraId="5BEAC9FA" w14:textId="77777777" w:rsidTr="007247DD">
        <w:trPr>
          <w:gridAfter w:val="5"/>
          <w:wAfter w:w="4800" w:type="pct"/>
          <w:trHeight w:val="255"/>
        </w:trPr>
        <w:tc>
          <w:tcPr>
            <w:tcW w:w="200" w:type="pct"/>
            <w:vAlign w:val="center"/>
            <w:hideMark/>
          </w:tcPr>
          <w:p w14:paraId="141A9C4C" w14:textId="77777777" w:rsidR="007247DD" w:rsidRPr="00E40B58" w:rsidRDefault="007247DD" w:rsidP="00E40B58">
            <w:pPr>
              <w:spacing w:after="0" w:line="240" w:lineRule="auto"/>
              <w:ind w:left="0" w:firstLine="0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0D079825" w:rsidR="00C757E2" w:rsidRDefault="007A56EC">
      <w:pPr>
        <w:spacing w:after="442"/>
        <w:ind w:left="-5" w:right="1302"/>
      </w:pPr>
      <w:r>
        <w:t xml:space="preserve">Aktą paruošė: </w:t>
      </w:r>
      <w:r w:rsidR="00B13037">
        <w:t>Andrius Kirkilas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001D33"/>
    <w:rsid w:val="00047D1E"/>
    <w:rsid w:val="00130D18"/>
    <w:rsid w:val="002B7054"/>
    <w:rsid w:val="002C2563"/>
    <w:rsid w:val="002E6025"/>
    <w:rsid w:val="002F2D7A"/>
    <w:rsid w:val="0034594F"/>
    <w:rsid w:val="003C5446"/>
    <w:rsid w:val="003E4269"/>
    <w:rsid w:val="00562D1F"/>
    <w:rsid w:val="005748C7"/>
    <w:rsid w:val="006131CF"/>
    <w:rsid w:val="00642EE0"/>
    <w:rsid w:val="006F4672"/>
    <w:rsid w:val="00701007"/>
    <w:rsid w:val="007247DD"/>
    <w:rsid w:val="00752386"/>
    <w:rsid w:val="00757185"/>
    <w:rsid w:val="007A56EC"/>
    <w:rsid w:val="007E7A17"/>
    <w:rsid w:val="008927C6"/>
    <w:rsid w:val="008A2E35"/>
    <w:rsid w:val="008F5892"/>
    <w:rsid w:val="009676ED"/>
    <w:rsid w:val="009F3D73"/>
    <w:rsid w:val="00A712F5"/>
    <w:rsid w:val="00B13037"/>
    <w:rsid w:val="00B8589E"/>
    <w:rsid w:val="00C757E2"/>
    <w:rsid w:val="00C92CF6"/>
    <w:rsid w:val="00E37DC2"/>
    <w:rsid w:val="00E40B58"/>
    <w:rsid w:val="00E532EE"/>
    <w:rsid w:val="00ED20E6"/>
    <w:rsid w:val="00F80D25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2B70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0FAC-3311-48B3-80DC-1D7837C7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Violeta Garnatkeviciene</cp:lastModifiedBy>
  <cp:revision>4</cp:revision>
  <dcterms:created xsi:type="dcterms:W3CDTF">2023-10-26T11:51:00Z</dcterms:created>
  <dcterms:modified xsi:type="dcterms:W3CDTF">2023-10-31T06:40:00Z</dcterms:modified>
</cp:coreProperties>
</file>